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1D9" w:rsidRDefault="007251D9" w:rsidP="007251D9">
      <w:pPr>
        <w:jc w:val="center"/>
        <w:rPr>
          <w:rStyle w:val="Forte"/>
          <w:sz w:val="28"/>
          <w:u w:val="single"/>
        </w:rPr>
      </w:pPr>
      <w:r>
        <w:rPr>
          <w:rStyle w:val="Forte"/>
          <w:sz w:val="28"/>
          <w:u w:val="single"/>
        </w:rPr>
        <w:t>PRINCÍPIOS ÉTICOS NA EXPERIMENTAÇÃO ANIMAL</w:t>
      </w:r>
    </w:p>
    <w:p w:rsidR="007251D9" w:rsidRDefault="007251D9" w:rsidP="007251D9">
      <w:pPr>
        <w:pStyle w:val="Blockquote"/>
        <w:jc w:val="center"/>
      </w:pPr>
      <w:r>
        <w:rPr>
          <w:rStyle w:val="Forte"/>
        </w:rPr>
        <w:t>(Colégio Brasileiro de Experimentação Animal - COBEA)</w:t>
      </w:r>
    </w:p>
    <w:p w:rsidR="007251D9" w:rsidRDefault="007251D9" w:rsidP="007251D9">
      <w:pPr>
        <w:pStyle w:val="Blockquote"/>
        <w:ind w:left="357" w:right="357"/>
        <w:jc w:val="both"/>
      </w:pPr>
      <w:r>
        <w:t>A pesquisa científica contribui com ponderável parcela para o bem estar do homem e dos animais. Os conhecimentos de Biologia em geral, de saúde, de comportamento e das interações "</w:t>
      </w:r>
      <w:proofErr w:type="spellStart"/>
      <w:r>
        <w:t>homem-animal-ambiente</w:t>
      </w:r>
      <w:proofErr w:type="spellEnd"/>
      <w:r>
        <w:t xml:space="preserve">" nem sempre podem ser </w:t>
      </w:r>
      <w:proofErr w:type="gramStart"/>
      <w:r>
        <w:t>obtidas</w:t>
      </w:r>
      <w:proofErr w:type="gramEnd"/>
      <w:r>
        <w:t xml:space="preserve"> só pela observação e pelo registro do que normalmente acontece, ao longo da vida, com o homem e com os animais, quer como indivíduo isolado quer como população e, por isto</w:t>
      </w:r>
    </w:p>
    <w:p w:rsidR="007251D9" w:rsidRDefault="007251D9" w:rsidP="007251D9">
      <w:pPr>
        <w:pStyle w:val="Blockquote"/>
        <w:ind w:left="357" w:right="357"/>
        <w:jc w:val="both"/>
      </w:pPr>
      <w:r>
        <w:t xml:space="preserve">, a experimentação científica é absolutamente necessária para que o ciclo do conhecimento se </w:t>
      </w:r>
      <w:proofErr w:type="gramStart"/>
      <w:r>
        <w:t>complete,</w:t>
      </w:r>
      <w:proofErr w:type="gramEnd"/>
      <w:r>
        <w:t xml:space="preserve"> se renove e se torne útil.</w:t>
      </w:r>
    </w:p>
    <w:p w:rsidR="007251D9" w:rsidRDefault="007251D9" w:rsidP="007251D9">
      <w:pPr>
        <w:pStyle w:val="Blockquote"/>
        <w:jc w:val="both"/>
      </w:pPr>
      <w:r>
        <w:t>Mas, para que o uso de animais com objetivos científicos seja moralmente aceitável e dê resultados confiáveis é fundamental ter-se a consciência que o animal como ser vivo, possui hábitos de vida próprio da sua espécie, tem memória, preserva o instinto de sobrevivência e é sensível à angústia e a dor, razões que preconizam posturas éticas em todos os momentos do desenvolvimento dos estudos com animais de experimentação.</w:t>
      </w:r>
    </w:p>
    <w:p w:rsidR="007251D9" w:rsidRDefault="007251D9" w:rsidP="007251D9">
      <w:pPr>
        <w:pStyle w:val="Blockquote"/>
        <w:jc w:val="both"/>
      </w:pPr>
      <w:r>
        <w:t>Por isso, postula-se:</w:t>
      </w:r>
    </w:p>
    <w:p w:rsidR="007251D9" w:rsidRDefault="007251D9" w:rsidP="007251D9">
      <w:pPr>
        <w:pStyle w:val="Blockquote"/>
        <w:jc w:val="both"/>
      </w:pPr>
      <w:r>
        <w:t>O progresso dos conhecimentos humanos, notadamente os referentes à Biologia, à Medicina Humana e dos animais, é necessário. O homem precisa utilizar animais na busca de conhecimento, para se nutrir, se vestir e trabalhar. Assim, ele deve respeitar o animal, seu auxiliar, como um ser vivente como ele.</w:t>
      </w:r>
    </w:p>
    <w:p w:rsidR="007251D9" w:rsidRDefault="007251D9" w:rsidP="007251D9">
      <w:pPr>
        <w:pStyle w:val="Blockquote"/>
        <w:jc w:val="both"/>
      </w:pPr>
      <w:r>
        <w:t>Postulado:</w:t>
      </w:r>
    </w:p>
    <w:p w:rsidR="007251D9" w:rsidRDefault="007251D9" w:rsidP="007251D9">
      <w:pPr>
        <w:pStyle w:val="Blockquote"/>
        <w:jc w:val="both"/>
      </w:pPr>
      <w:r>
        <w:t>Artigo I - Todas as pessoas que pratiquem a experimentação biológica devem tomar consciência de que o animal é dotado de sensibilidade, de memória e que sofre sem poder escapar à dor;</w:t>
      </w:r>
    </w:p>
    <w:p w:rsidR="007251D9" w:rsidRDefault="007251D9" w:rsidP="007251D9">
      <w:pPr>
        <w:pStyle w:val="Blockquote"/>
        <w:jc w:val="both"/>
      </w:pPr>
      <w:r>
        <w:t>Artigo II - O experimentador é, moralmente, responsável por suas escolhas e por seus atos na experimentação animal;</w:t>
      </w:r>
    </w:p>
    <w:p w:rsidR="007251D9" w:rsidRDefault="007251D9" w:rsidP="007251D9">
      <w:pPr>
        <w:pStyle w:val="Blockquote"/>
        <w:jc w:val="both"/>
      </w:pPr>
      <w:r>
        <w:t>Artigo III - Procedimentos que envolvam animais devem prever e se desenvolver considerando-se sua relevância para a saúde humana ou animal, a aquisição de conhecimento ou o bem da sociedade;</w:t>
      </w:r>
    </w:p>
    <w:p w:rsidR="007251D9" w:rsidRDefault="007251D9" w:rsidP="007251D9">
      <w:pPr>
        <w:pStyle w:val="Blockquote"/>
        <w:jc w:val="both"/>
      </w:pPr>
      <w:r>
        <w:t xml:space="preserve">Artigo IV - Os animais selecionados para um experimento devem ser de espécie e qualidade apropriadas e apresentar boas condições de saúde, utilizando-se o número mínimo necessário para se obter resultados válidos. Ter em mente a utilização de métodos alternativos tais como modelos matemáticos, simulação por computador e sistemas biológicos "in </w:t>
      </w:r>
      <w:proofErr w:type="spellStart"/>
      <w:r>
        <w:t>vitro</w:t>
      </w:r>
      <w:proofErr w:type="spellEnd"/>
      <w:r>
        <w:t>";</w:t>
      </w:r>
    </w:p>
    <w:p w:rsidR="007251D9" w:rsidRDefault="007251D9" w:rsidP="007251D9">
      <w:pPr>
        <w:pStyle w:val="Blockquote"/>
        <w:jc w:val="both"/>
      </w:pPr>
      <w:r>
        <w:t>Artigo V - É imperativo que se utilizem os animais de maneira adequada, incluindo aí evitar o desconforto, angústia e dor. Os investigadores devem considerar que os processos determinantes de dor ou angústia em seres humanos causam o mesmo em outras espécies, a não ser que o contrário tenha se demonstrado;</w:t>
      </w:r>
    </w:p>
    <w:p w:rsidR="007251D9" w:rsidRDefault="007251D9" w:rsidP="007251D9">
      <w:pPr>
        <w:pStyle w:val="Blockquote"/>
        <w:jc w:val="both"/>
      </w:pPr>
      <w:proofErr w:type="gramStart"/>
      <w:r>
        <w:t>Artigo VI</w:t>
      </w:r>
      <w:proofErr w:type="gramEnd"/>
      <w:r>
        <w:t xml:space="preserve"> - Todos os procedimentos com animais, que possam causar dor ou angústia, precisam se desenvolver com sedação, analgesia ou anestesia adequadas. Atos cirúrgicos ou outros atos dolorosos não podem se </w:t>
      </w:r>
      <w:proofErr w:type="gramStart"/>
      <w:r>
        <w:t>implementar</w:t>
      </w:r>
      <w:proofErr w:type="gramEnd"/>
      <w:r>
        <w:t xml:space="preserve"> em animais não anestesiados e que estejam apenas </w:t>
      </w:r>
      <w:proofErr w:type="spellStart"/>
      <w:r>
        <w:t>paralizados</w:t>
      </w:r>
      <w:proofErr w:type="spellEnd"/>
      <w:r>
        <w:t xml:space="preserve"> por agentes químicos e/ou físicos;</w:t>
      </w:r>
    </w:p>
    <w:p w:rsidR="007251D9" w:rsidRDefault="007251D9" w:rsidP="007251D9">
      <w:pPr>
        <w:pStyle w:val="Blockquote"/>
        <w:jc w:val="both"/>
      </w:pPr>
      <w:r>
        <w:lastRenderedPageBreak/>
        <w:t>Artigo VII - Os animais que sofram dor ou angústia intensa ou crônica, que não possam se aliviar e os que não serão utilizados devem ser sacrificados por método indolor e que não cause estresse;</w:t>
      </w:r>
    </w:p>
    <w:p w:rsidR="007251D9" w:rsidRDefault="007251D9" w:rsidP="007251D9">
      <w:pPr>
        <w:pStyle w:val="Blockquote"/>
        <w:jc w:val="both"/>
      </w:pPr>
      <w:r>
        <w:t>Artigo VIII - O uso de animais em procedimentos didáticos e experimentais pressupõe a disponibilidade de alojamento que proporcione condições de vida adequadas às espécies, contribuindo para sua saúde e conforto. O transporte, a acomodação, a alimentação e os cuidados com os animais criados ou usados para fins biomédicos devem ser dispensados por técnico qualificado.</w:t>
      </w:r>
    </w:p>
    <w:p w:rsidR="007251D9" w:rsidRDefault="007251D9" w:rsidP="007251D9">
      <w:pPr>
        <w:pStyle w:val="Blockquote"/>
        <w:jc w:val="both"/>
      </w:pPr>
      <w:r>
        <w:t xml:space="preserve">Artigo IX - Os investigadores e funcionários devem ter qualificação e experiência adequadas para exercer procedimentos em animais vivos. </w:t>
      </w:r>
      <w:proofErr w:type="gramStart"/>
      <w:r>
        <w:t>Deve-se</w:t>
      </w:r>
      <w:proofErr w:type="gramEnd"/>
      <w:r>
        <w:t xml:space="preserve"> criar condições para seu treinamento no trabalho, incluindo aspectos de trato e uso humanitário dos animais de laboratório.</w:t>
      </w:r>
    </w:p>
    <w:p w:rsidR="007251D9" w:rsidRDefault="007251D9" w:rsidP="007251D9">
      <w:pPr>
        <w:jc w:val="both"/>
        <w:rPr>
          <w:sz w:val="24"/>
        </w:rPr>
      </w:pPr>
    </w:p>
    <w:p w:rsidR="00A956BB" w:rsidRDefault="00A956BB"/>
    <w:sectPr w:rsidR="00A956BB" w:rsidSect="00A956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/>
  <w:rsids>
    <w:rsidRoot w:val="007251D9"/>
    <w:rsid w:val="007251D9"/>
    <w:rsid w:val="00A95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lockquote">
    <w:name w:val="Blockquote"/>
    <w:basedOn w:val="Normal"/>
    <w:rsid w:val="007251D9"/>
    <w:pPr>
      <w:spacing w:before="100" w:after="100"/>
      <w:ind w:left="360" w:right="360"/>
    </w:pPr>
    <w:rPr>
      <w:snapToGrid w:val="0"/>
      <w:sz w:val="24"/>
    </w:rPr>
  </w:style>
  <w:style w:type="character" w:styleId="Forte">
    <w:name w:val="Strong"/>
    <w:basedOn w:val="Fontepargpadro"/>
    <w:qFormat/>
    <w:rsid w:val="007251D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3118</Characters>
  <Application>Microsoft Office Word</Application>
  <DocSecurity>0</DocSecurity>
  <Lines>25</Lines>
  <Paragraphs>7</Paragraphs>
  <ScaleCrop>false</ScaleCrop>
  <Company>UNIVERSIDADE JOSE DO ROSARIO VELLANO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sara.braga</dc:creator>
  <cp:keywords/>
  <dc:description/>
  <cp:lastModifiedBy>sara.braga</cp:lastModifiedBy>
  <cp:revision>1</cp:revision>
  <dcterms:created xsi:type="dcterms:W3CDTF">2010-08-27T11:35:00Z</dcterms:created>
  <dcterms:modified xsi:type="dcterms:W3CDTF">2010-08-27T11:35:00Z</dcterms:modified>
</cp:coreProperties>
</file>